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1B8D2A" w14:textId="29726822" w:rsidR="004358C8" w:rsidRPr="004605F3" w:rsidRDefault="00E03057" w:rsidP="004605F3">
      <w:pPr>
        <w:jc w:val="center"/>
        <w:rPr>
          <w:rFonts w:asciiTheme="majorHAnsi" w:hAnsiTheme="majorHAnsi"/>
          <w:color w:val="FF0000"/>
          <w:sz w:val="52"/>
          <w:szCs w:val="52"/>
          <w:u w:val="single"/>
        </w:rPr>
      </w:pPr>
      <w:r w:rsidRPr="007943BA">
        <w:rPr>
          <w:rFonts w:asciiTheme="majorHAnsi" w:hAnsiTheme="majorHAnsi"/>
          <w:noProof/>
          <w:color w:val="FF0000"/>
          <w:sz w:val="52"/>
          <w:szCs w:val="52"/>
          <w:u w:val="single"/>
        </w:rPr>
        <w:drawing>
          <wp:anchor distT="0" distB="0" distL="114300" distR="114300" simplePos="0" relativeHeight="251665408" behindDoc="0" locked="0" layoutInCell="1" allowOverlap="1" wp14:anchorId="2511970D" wp14:editId="2EDC9821">
            <wp:simplePos x="0" y="0"/>
            <wp:positionH relativeFrom="margin">
              <wp:posOffset>-571500</wp:posOffset>
            </wp:positionH>
            <wp:positionV relativeFrom="margin">
              <wp:posOffset>-800100</wp:posOffset>
            </wp:positionV>
            <wp:extent cx="1028700" cy="914400"/>
            <wp:effectExtent l="0" t="0" r="12700" b="0"/>
            <wp:wrapSquare wrapText="bothSides"/>
            <wp:docPr id="5" name="Immagine 5" descr="Macintosh HD:Users:silvia:Desktop:A.T.G.T.P.:LOGHI ATGTP:ATGTP_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ilvia:Desktop:A.T.G.T.P.:LOGHI ATGTP:ATGTP_vert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05F3" w:rsidRPr="004605F3">
        <w:rPr>
          <w:rFonts w:asciiTheme="majorHAnsi" w:hAnsiTheme="majorHAnsi"/>
          <w:color w:val="FF0000"/>
          <w:sz w:val="52"/>
          <w:szCs w:val="52"/>
          <w:u w:val="single"/>
        </w:rPr>
        <w:t xml:space="preserve">PROGETTI </w:t>
      </w:r>
      <w:r>
        <w:rPr>
          <w:rFonts w:asciiTheme="majorHAnsi" w:hAnsiTheme="majorHAnsi"/>
          <w:color w:val="FF0000"/>
          <w:sz w:val="52"/>
          <w:szCs w:val="52"/>
          <w:u w:val="single"/>
        </w:rPr>
        <w:t xml:space="preserve">TEATRALI </w:t>
      </w:r>
      <w:r w:rsidR="004605F3" w:rsidRPr="004605F3">
        <w:rPr>
          <w:rFonts w:asciiTheme="majorHAnsi" w:hAnsiTheme="majorHAnsi"/>
          <w:color w:val="FF0000"/>
          <w:sz w:val="52"/>
          <w:szCs w:val="52"/>
          <w:u w:val="single"/>
        </w:rPr>
        <w:t>DI DIATTICA ONLINE</w:t>
      </w:r>
    </w:p>
    <w:p w14:paraId="0C033FC1" w14:textId="4B5963C5" w:rsidR="004605F3" w:rsidRDefault="004605F3" w:rsidP="004605F3">
      <w:pPr>
        <w:jc w:val="center"/>
        <w:rPr>
          <w:rFonts w:asciiTheme="majorHAnsi" w:hAnsiTheme="majorHAnsi"/>
          <w:color w:val="FF0000"/>
          <w:sz w:val="52"/>
          <w:szCs w:val="52"/>
          <w:u w:val="single"/>
        </w:rPr>
      </w:pPr>
      <w:r w:rsidRPr="004605F3">
        <w:rPr>
          <w:rFonts w:asciiTheme="majorHAnsi" w:hAnsiTheme="majorHAnsi"/>
          <w:color w:val="FF0000"/>
          <w:sz w:val="52"/>
          <w:szCs w:val="52"/>
          <w:u w:val="single"/>
        </w:rPr>
        <w:t>SCUOLA</w:t>
      </w:r>
      <w:r w:rsidR="003D4F88">
        <w:rPr>
          <w:rFonts w:asciiTheme="majorHAnsi" w:hAnsiTheme="majorHAnsi"/>
          <w:color w:val="FF0000"/>
          <w:sz w:val="52"/>
          <w:szCs w:val="52"/>
          <w:u w:val="single"/>
        </w:rPr>
        <w:t xml:space="preserve"> PRIMARIA</w:t>
      </w:r>
      <w:r>
        <w:rPr>
          <w:rFonts w:asciiTheme="majorHAnsi" w:hAnsiTheme="majorHAnsi"/>
          <w:color w:val="FF0000"/>
          <w:sz w:val="52"/>
          <w:szCs w:val="52"/>
          <w:u w:val="single"/>
        </w:rPr>
        <w:br/>
      </w:r>
    </w:p>
    <w:p w14:paraId="73B18B21" w14:textId="5FC4EBA0" w:rsidR="004605F3" w:rsidRPr="00E03057" w:rsidRDefault="00E03057" w:rsidP="00AE7A01">
      <w:pPr>
        <w:rPr>
          <w:rFonts w:asciiTheme="majorHAnsi" w:hAnsiTheme="majorHAnsi"/>
          <w:b/>
          <w:color w:val="FF0000"/>
          <w:sz w:val="36"/>
          <w:szCs w:val="36"/>
          <w:u w:val="single"/>
        </w:rPr>
      </w:pPr>
      <w:r w:rsidRPr="00E03057">
        <w:rPr>
          <w:rFonts w:asciiTheme="majorHAnsi" w:hAnsiTheme="majorHAnsi"/>
          <w:b/>
          <w:color w:val="FF0000"/>
          <w:sz w:val="36"/>
          <w:szCs w:val="36"/>
          <w:u w:val="single"/>
        </w:rPr>
        <w:t xml:space="preserve">1- </w:t>
      </w:r>
      <w:r w:rsidR="00AE7A01" w:rsidRPr="00E03057">
        <w:rPr>
          <w:rFonts w:asciiTheme="majorHAnsi" w:hAnsiTheme="majorHAnsi"/>
          <w:b/>
          <w:color w:val="FF0000"/>
          <w:sz w:val="36"/>
          <w:szCs w:val="36"/>
          <w:u w:val="single"/>
        </w:rPr>
        <w:t>ATTIVITA’ CREATIVA ONLINE</w:t>
      </w:r>
    </w:p>
    <w:p w14:paraId="7D335DC8" w14:textId="2FF1CCBA" w:rsidR="00AE7A01" w:rsidRDefault="00AE7A01" w:rsidP="00AE7A01">
      <w:pPr>
        <w:rPr>
          <w:rFonts w:asciiTheme="majorHAnsi" w:hAnsiTheme="majorHAnsi"/>
          <w:color w:val="FF0000"/>
          <w:sz w:val="36"/>
          <w:szCs w:val="36"/>
          <w:u w:val="single"/>
        </w:rPr>
      </w:pPr>
    </w:p>
    <w:p w14:paraId="277285A1" w14:textId="6A47CA9E" w:rsidR="00365E16" w:rsidRPr="0065664E" w:rsidRDefault="00BC473C" w:rsidP="00365E16">
      <w:pPr>
        <w:widowControl w:val="0"/>
        <w:numPr>
          <w:ilvl w:val="0"/>
          <w:numId w:val="6"/>
        </w:numPr>
        <w:suppressAutoHyphens/>
        <w:rPr>
          <w:rFonts w:ascii="Calibri" w:hAnsi="Calibri"/>
          <w:b/>
        </w:rPr>
      </w:pPr>
      <w:r>
        <w:rPr>
          <w:rFonts w:asciiTheme="majorHAnsi" w:hAnsiTheme="majorHAnsi"/>
          <w:noProof/>
          <w:color w:val="FF0000"/>
          <w:sz w:val="36"/>
          <w:szCs w:val="36"/>
          <w:u w:val="single"/>
        </w:rPr>
        <w:drawing>
          <wp:anchor distT="0" distB="0" distL="114300" distR="114300" simplePos="0" relativeHeight="251658240" behindDoc="0" locked="0" layoutInCell="1" allowOverlap="1" wp14:anchorId="28FA692C" wp14:editId="5F350170">
            <wp:simplePos x="0" y="0"/>
            <wp:positionH relativeFrom="margin">
              <wp:posOffset>4229100</wp:posOffset>
            </wp:positionH>
            <wp:positionV relativeFrom="margin">
              <wp:posOffset>1828800</wp:posOffset>
            </wp:positionV>
            <wp:extent cx="2538095" cy="1373505"/>
            <wp:effectExtent l="0" t="0" r="1905" b="0"/>
            <wp:wrapSquare wrapText="bothSides"/>
            <wp:docPr id="9" name="Immagine 9" descr="Macintosh HD:Users:silvia:Desktop:Schermata 2020-10-29 alle 10.21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ilvia:Desktop:Schermata 2020-10-29 alle 10.21.3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65E16" w:rsidRPr="0065664E">
        <w:rPr>
          <w:rFonts w:ascii="Calibri" w:hAnsi="Calibri"/>
          <w:b/>
        </w:rPr>
        <w:t>SALE E PEPE</w:t>
      </w:r>
      <w:r w:rsidR="00365E16">
        <w:rPr>
          <w:rFonts w:ascii="Calibri" w:hAnsi="Calibri"/>
          <w:b/>
        </w:rPr>
        <w:t xml:space="preserve"> </w:t>
      </w:r>
      <w:r w:rsidR="00365E16" w:rsidRPr="0065664E">
        <w:rPr>
          <w:rFonts w:ascii="Calibri" w:hAnsi="Calibri"/>
        </w:rPr>
        <w:t xml:space="preserve">a cura di </w:t>
      </w:r>
      <w:r w:rsidR="00365E16" w:rsidRPr="0065664E">
        <w:rPr>
          <w:rFonts w:ascii="Calibri" w:hAnsi="Calibri"/>
          <w:i/>
        </w:rPr>
        <w:t xml:space="preserve">Lucia </w:t>
      </w:r>
      <w:proofErr w:type="spellStart"/>
      <w:r w:rsidR="00365E16" w:rsidRPr="0065664E">
        <w:rPr>
          <w:rFonts w:ascii="Calibri" w:hAnsi="Calibri"/>
          <w:i/>
        </w:rPr>
        <w:t>Palozzi</w:t>
      </w:r>
      <w:proofErr w:type="spellEnd"/>
    </w:p>
    <w:p w14:paraId="6F7D270F" w14:textId="77777777" w:rsidR="00365E16" w:rsidRDefault="00365E16" w:rsidP="00365E16">
      <w:pPr>
        <w:rPr>
          <w:rFonts w:ascii="Calibri" w:hAnsi="Calibri"/>
        </w:rPr>
      </w:pPr>
      <w:r w:rsidRPr="0065664E">
        <w:rPr>
          <w:rFonts w:ascii="Calibri" w:hAnsi="Calibri"/>
        </w:rPr>
        <w:t>Sale e Pepe sono due personaggi, interpretati da un’adulta e un bambino, che vivono fantastiche e divertenti avventure. I video, della durata di circa 10 minuti ciascuno, raccontano di una caccia al tesoro ambientata nella natura e inventata niente di meno che da uno dei famigerati tre porcellini! I bambini potranno risolvere gli enigmi insieme ai protagonisti e inventarne di altri, grazie alle attività didattiche proposte, volte a sviluppare la creatività, la logica e l’esplorazione.</w:t>
      </w:r>
      <w:r>
        <w:rPr>
          <w:rFonts w:ascii="Calibri" w:hAnsi="Calibri"/>
        </w:rPr>
        <w:t xml:space="preserve"> </w:t>
      </w:r>
    </w:p>
    <w:p w14:paraId="2F5065C8" w14:textId="77777777" w:rsidR="00365E16" w:rsidRDefault="00365E16" w:rsidP="00365E16">
      <w:pPr>
        <w:widowControl w:val="0"/>
        <w:numPr>
          <w:ilvl w:val="0"/>
          <w:numId w:val="5"/>
        </w:numPr>
        <w:suppressAutoHyphens/>
        <w:rPr>
          <w:rFonts w:ascii="Calibri" w:hAnsi="Calibri"/>
        </w:rPr>
      </w:pPr>
      <w:r w:rsidRPr="00187762">
        <w:rPr>
          <w:rFonts w:ascii="Calibri" w:hAnsi="Calibri"/>
          <w:b/>
          <w:u w:val="single"/>
        </w:rPr>
        <w:t>UN PACCO MISTERIOSO</w:t>
      </w:r>
      <w:r>
        <w:rPr>
          <w:rFonts w:ascii="Calibri" w:hAnsi="Calibri"/>
        </w:rPr>
        <w:t xml:space="preserve"> </w:t>
      </w:r>
    </w:p>
    <w:p w14:paraId="7EEC5173" w14:textId="77777777" w:rsidR="00BC473C" w:rsidRPr="00BC473C" w:rsidRDefault="00365E16" w:rsidP="00365E16">
      <w:pPr>
        <w:widowControl w:val="0"/>
        <w:numPr>
          <w:ilvl w:val="0"/>
          <w:numId w:val="5"/>
        </w:numPr>
        <w:suppressAutoHyphens/>
        <w:rPr>
          <w:rFonts w:ascii="Calibri" w:hAnsi="Calibri" w:cs="Calibri"/>
          <w:i/>
        </w:rPr>
      </w:pPr>
      <w:r w:rsidRPr="00C22FEE">
        <w:rPr>
          <w:rFonts w:ascii="Calibri" w:hAnsi="Calibri"/>
          <w:b/>
          <w:u w:val="single"/>
        </w:rPr>
        <w:t>A CACCIA DI INDIZI</w:t>
      </w:r>
      <w:r w:rsidRPr="00C22FEE">
        <w:rPr>
          <w:rFonts w:ascii="Calibri" w:hAnsi="Calibri"/>
        </w:rPr>
        <w:t xml:space="preserve"> </w:t>
      </w:r>
    </w:p>
    <w:p w14:paraId="3A1FF921" w14:textId="77777777" w:rsidR="00BC473C" w:rsidRPr="00BC473C" w:rsidRDefault="00365E16" w:rsidP="00365E16">
      <w:pPr>
        <w:widowControl w:val="0"/>
        <w:numPr>
          <w:ilvl w:val="0"/>
          <w:numId w:val="5"/>
        </w:numPr>
        <w:suppressAutoHyphens/>
        <w:rPr>
          <w:rFonts w:ascii="Calibri" w:hAnsi="Calibri" w:cs="Calibri"/>
          <w:i/>
        </w:rPr>
      </w:pPr>
      <w:r w:rsidRPr="00C22FEE">
        <w:rPr>
          <w:rFonts w:ascii="Calibri" w:hAnsi="Calibri"/>
          <w:b/>
          <w:u w:val="single"/>
        </w:rPr>
        <w:t>MESSAGGI IN CODICE</w:t>
      </w:r>
      <w:r w:rsidRPr="00C22FEE">
        <w:rPr>
          <w:rFonts w:ascii="Calibri" w:hAnsi="Calibri"/>
        </w:rPr>
        <w:t xml:space="preserve"> </w:t>
      </w:r>
    </w:p>
    <w:p w14:paraId="3A5D82E6" w14:textId="77A53B21" w:rsidR="00365E16" w:rsidRPr="00C22FEE" w:rsidRDefault="00365E16" w:rsidP="00365E16">
      <w:pPr>
        <w:widowControl w:val="0"/>
        <w:numPr>
          <w:ilvl w:val="0"/>
          <w:numId w:val="5"/>
        </w:numPr>
        <w:suppressAutoHyphens/>
        <w:rPr>
          <w:rFonts w:ascii="Calibri" w:hAnsi="Calibri" w:cs="Calibri"/>
          <w:i/>
        </w:rPr>
      </w:pPr>
      <w:r w:rsidRPr="00C22FEE">
        <w:rPr>
          <w:rFonts w:ascii="Calibri" w:hAnsi="Calibri"/>
          <w:b/>
          <w:u w:val="single"/>
        </w:rPr>
        <w:t>IL TESORO!</w:t>
      </w:r>
      <w:r w:rsidRPr="00C22FEE">
        <w:rPr>
          <w:rFonts w:ascii="Calibri" w:hAnsi="Calibri"/>
        </w:rPr>
        <w:t xml:space="preserve"> </w:t>
      </w:r>
    </w:p>
    <w:p w14:paraId="307371D8" w14:textId="77777777" w:rsidR="00365E16" w:rsidRPr="00C22FEE" w:rsidRDefault="00365E16" w:rsidP="00365E16">
      <w:pPr>
        <w:ind w:left="720"/>
        <w:rPr>
          <w:rFonts w:ascii="Calibri" w:hAnsi="Calibri" w:cs="Calibri"/>
          <w:i/>
        </w:rPr>
      </w:pPr>
    </w:p>
    <w:p w14:paraId="57E33F76" w14:textId="77777777" w:rsidR="00365E16" w:rsidRPr="0065664E" w:rsidRDefault="00365E16" w:rsidP="00365E16">
      <w:pPr>
        <w:widowControl w:val="0"/>
        <w:numPr>
          <w:ilvl w:val="0"/>
          <w:numId w:val="6"/>
        </w:numPr>
        <w:suppressAutoHyphens/>
        <w:rPr>
          <w:rFonts w:ascii="Calibri" w:hAnsi="Calibri" w:cs="Calibri"/>
          <w:i/>
        </w:rPr>
      </w:pPr>
      <w:r w:rsidRPr="0065664E">
        <w:rPr>
          <w:rFonts w:ascii="Calibri" w:hAnsi="Calibri" w:cs="Calibri"/>
          <w:b/>
          <w:bCs/>
          <w:i/>
          <w:iCs/>
        </w:rPr>
        <w:t>IL LABORATORIO DELLE IDEE</w:t>
      </w:r>
      <w:r w:rsidRPr="0065664E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a cura di </w:t>
      </w:r>
      <w:r w:rsidRPr="0065664E">
        <w:rPr>
          <w:rFonts w:ascii="Calibri" w:hAnsi="Calibri" w:cs="Calibri"/>
          <w:i/>
        </w:rPr>
        <w:t>Arianna Baldini</w:t>
      </w:r>
    </w:p>
    <w:p w14:paraId="44068375" w14:textId="77777777" w:rsidR="00365E16" w:rsidRDefault="00365E16" w:rsidP="00365E16">
      <w:pPr>
        <w:rPr>
          <w:rFonts w:ascii="Calibri" w:hAnsi="Calibri"/>
        </w:rPr>
      </w:pPr>
      <w:r>
        <w:rPr>
          <w:rFonts w:ascii="Calibri" w:hAnsi="Calibri" w:cs="Calibri"/>
        </w:rPr>
        <w:t xml:space="preserve">E’ </w:t>
      </w:r>
      <w:r w:rsidRPr="0065664E">
        <w:rPr>
          <w:rFonts w:ascii="Calibri" w:hAnsi="Calibri" w:cs="Calibri"/>
        </w:rPr>
        <w:t>un percorso creativo in cui l’osservazione e la sperimentazione laboratoriale, vengono attuate tramite il linguaggio del video, schede didattiche e incontri con l’operatore. L’intervento propone una didattica trasversale, in grado di incrementare il potenziale creativo e immaginativo dei ragazzi: all’interno di un percorso collettivo, verrà lasciato spazio alla cura della creatività personale, finalizzando il percorso alla produzione di esiti individuali e corali.</w:t>
      </w:r>
      <w:r>
        <w:rPr>
          <w:rFonts w:ascii="Calibri" w:hAnsi="Calibri" w:cs="Calibri"/>
        </w:rPr>
        <w:t xml:space="preserve"> </w:t>
      </w:r>
    </w:p>
    <w:p w14:paraId="48EE076E" w14:textId="77777777" w:rsidR="00365E16" w:rsidRDefault="00365E16" w:rsidP="00365E16">
      <w:pPr>
        <w:widowControl w:val="0"/>
        <w:numPr>
          <w:ilvl w:val="0"/>
          <w:numId w:val="4"/>
        </w:numPr>
        <w:suppressAutoHyphens/>
        <w:rPr>
          <w:rFonts w:ascii="Calibri" w:hAnsi="Calibri"/>
        </w:rPr>
      </w:pPr>
      <w:r w:rsidRPr="00187762">
        <w:rPr>
          <w:rFonts w:ascii="Calibri" w:hAnsi="Calibri"/>
          <w:b/>
          <w:i/>
        </w:rPr>
        <w:t>IL LABORATORIO DELLE IDEE – Al di là dello specchio</w:t>
      </w:r>
      <w:r>
        <w:rPr>
          <w:rFonts w:ascii="Calibri" w:hAnsi="Calibri"/>
          <w:b/>
          <w:i/>
        </w:rPr>
        <w:t xml:space="preserve"> </w:t>
      </w:r>
      <w:r>
        <w:rPr>
          <w:rFonts w:ascii="Calibri" w:hAnsi="Calibri"/>
        </w:rPr>
        <w:t xml:space="preserve">Come può una situazione ordinario diventare </w:t>
      </w:r>
      <w:proofErr w:type="spellStart"/>
      <w:r>
        <w:rPr>
          <w:rFonts w:ascii="Calibri" w:hAnsi="Calibri"/>
        </w:rPr>
        <w:t>staordinaria</w:t>
      </w:r>
      <w:proofErr w:type="spellEnd"/>
      <w:r>
        <w:rPr>
          <w:rFonts w:ascii="Calibri" w:hAnsi="Calibri"/>
        </w:rPr>
        <w:t xml:space="preserve">? </w:t>
      </w:r>
      <w:r w:rsidRPr="00187762">
        <w:rPr>
          <w:rFonts w:ascii="Calibri" w:hAnsi="Calibri"/>
          <w:i/>
        </w:rPr>
        <w:t>Percorso di sperimentazione artistica</w:t>
      </w:r>
    </w:p>
    <w:p w14:paraId="6E9FDE53" w14:textId="77777777" w:rsidR="00365E16" w:rsidRPr="00187762" w:rsidRDefault="00365E16" w:rsidP="00365E16">
      <w:pPr>
        <w:widowControl w:val="0"/>
        <w:numPr>
          <w:ilvl w:val="0"/>
          <w:numId w:val="4"/>
        </w:numPr>
        <w:suppressAutoHyphens/>
        <w:rPr>
          <w:rFonts w:ascii="Calibri" w:hAnsi="Calibri"/>
        </w:rPr>
      </w:pPr>
      <w:r>
        <w:rPr>
          <w:rFonts w:ascii="Calibri" w:hAnsi="Calibri"/>
          <w:b/>
          <w:i/>
        </w:rPr>
        <w:t xml:space="preserve">IL LABORATORIO DELLE IDEE – Indagini a colazione </w:t>
      </w:r>
      <w:r>
        <w:rPr>
          <w:rFonts w:ascii="Calibri" w:hAnsi="Calibri"/>
        </w:rPr>
        <w:t xml:space="preserve">Che storia raccontano i luoghi e degli oggetti che ci circondano? </w:t>
      </w:r>
      <w:r w:rsidRPr="00187762">
        <w:rPr>
          <w:rFonts w:ascii="Calibri" w:hAnsi="Calibri"/>
          <w:i/>
        </w:rPr>
        <w:t>Percorso di scrittura creativa</w:t>
      </w:r>
    </w:p>
    <w:p w14:paraId="307DDE28" w14:textId="77777777" w:rsidR="00640B52" w:rsidRDefault="00640B52" w:rsidP="00AE7A01">
      <w:pPr>
        <w:rPr>
          <w:rFonts w:ascii="Calibri" w:hAnsi="Calibri" w:cs="Times"/>
          <w:b/>
          <w:sz w:val="32"/>
          <w:szCs w:val="32"/>
          <w:u w:val="single"/>
        </w:rPr>
      </w:pPr>
    </w:p>
    <w:p w14:paraId="67C07347" w14:textId="4D223A36" w:rsidR="00640B52" w:rsidRDefault="00BC473C" w:rsidP="00AE7A01">
      <w:pPr>
        <w:rPr>
          <w:rFonts w:ascii="Calibri" w:hAnsi="Calibri" w:cs="Times"/>
          <w:b/>
          <w:sz w:val="32"/>
          <w:szCs w:val="32"/>
          <w:u w:val="single"/>
        </w:rPr>
      </w:pPr>
      <w:r>
        <w:rPr>
          <w:rFonts w:asciiTheme="majorHAnsi" w:hAnsiTheme="majorHAnsi"/>
          <w:noProof/>
          <w:color w:val="FF0000"/>
          <w:sz w:val="36"/>
          <w:szCs w:val="36"/>
          <w:u w:val="single"/>
        </w:rPr>
        <w:drawing>
          <wp:inline distT="0" distB="0" distL="0" distR="0" wp14:anchorId="3520069B" wp14:editId="5EB3EFD9">
            <wp:extent cx="6004779" cy="1730699"/>
            <wp:effectExtent l="0" t="0" r="0" b="0"/>
            <wp:docPr id="10" name="Immagine 10" descr="Macintosh HD:Users:silvia:Desktop:Schermata 2020-10-29 alle 10.24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ilvia:Desktop:Schermata 2020-10-29 alle 10.24.0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56" cy="173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53C63" w14:textId="77777777" w:rsidR="00BC473C" w:rsidRDefault="00BC473C" w:rsidP="00AE7A01">
      <w:pPr>
        <w:rPr>
          <w:rFonts w:ascii="Calibri" w:hAnsi="Calibri" w:cs="Times"/>
          <w:b/>
          <w:sz w:val="32"/>
          <w:szCs w:val="32"/>
          <w:u w:val="single"/>
        </w:rPr>
      </w:pPr>
    </w:p>
    <w:p w14:paraId="3A54F86E" w14:textId="77777777" w:rsidR="00C4196A" w:rsidRDefault="00C4196A" w:rsidP="00AE7A01">
      <w:pPr>
        <w:rPr>
          <w:rFonts w:ascii="Calibri" w:hAnsi="Calibri" w:cs="Times"/>
          <w:b/>
          <w:sz w:val="32"/>
          <w:szCs w:val="32"/>
          <w:u w:val="single"/>
        </w:rPr>
      </w:pPr>
    </w:p>
    <w:p w14:paraId="68CB7464" w14:textId="77777777" w:rsidR="00C4196A" w:rsidRDefault="00C4196A" w:rsidP="00AE7A01">
      <w:pPr>
        <w:rPr>
          <w:rFonts w:ascii="Calibri" w:hAnsi="Calibri" w:cs="Times"/>
          <w:b/>
          <w:sz w:val="32"/>
          <w:szCs w:val="32"/>
          <w:u w:val="single"/>
        </w:rPr>
      </w:pPr>
    </w:p>
    <w:p w14:paraId="0978AE51" w14:textId="027BCC0B" w:rsidR="00AE7A01" w:rsidRPr="00E03057" w:rsidRDefault="00E03057" w:rsidP="00AE7A01">
      <w:pPr>
        <w:rPr>
          <w:rFonts w:ascii="Calibri" w:hAnsi="Calibri" w:cs="Times"/>
          <w:b/>
          <w:sz w:val="32"/>
          <w:szCs w:val="32"/>
          <w:u w:val="single"/>
        </w:rPr>
      </w:pPr>
      <w:r w:rsidRPr="00E03057">
        <w:rPr>
          <w:rFonts w:asciiTheme="majorHAnsi" w:hAnsiTheme="majorHAnsi"/>
          <w:b/>
          <w:color w:val="FF0000"/>
          <w:sz w:val="36"/>
          <w:szCs w:val="36"/>
          <w:u w:val="single"/>
        </w:rPr>
        <w:lastRenderedPageBreak/>
        <w:t xml:space="preserve">2- </w:t>
      </w:r>
      <w:r>
        <w:rPr>
          <w:rFonts w:asciiTheme="majorHAnsi" w:hAnsiTheme="majorHAnsi"/>
          <w:b/>
          <w:color w:val="FF0000"/>
          <w:sz w:val="36"/>
          <w:szCs w:val="36"/>
          <w:u w:val="single"/>
        </w:rPr>
        <w:t>SPETTACOLI TEATRALI</w:t>
      </w:r>
      <w:r w:rsidR="00AE7A01" w:rsidRPr="00E03057">
        <w:rPr>
          <w:rFonts w:asciiTheme="majorHAnsi" w:hAnsiTheme="majorHAnsi"/>
          <w:b/>
          <w:color w:val="FF0000"/>
          <w:sz w:val="36"/>
          <w:szCs w:val="36"/>
          <w:u w:val="single"/>
        </w:rPr>
        <w:t xml:space="preserve"> ONLINE</w:t>
      </w:r>
    </w:p>
    <w:p w14:paraId="15F185F3" w14:textId="77777777" w:rsidR="00E03057" w:rsidRPr="00DC7DD1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  <w:b/>
          <w:color w:val="000000"/>
        </w:rPr>
      </w:pPr>
      <w:r w:rsidRPr="00C22FEE">
        <w:rPr>
          <w:rFonts w:ascii="Calibri" w:hAnsi="Calibri" w:cs="Calibri"/>
          <w:iCs/>
          <w:color w:val="000000"/>
        </w:rPr>
        <w:t xml:space="preserve">In attesa di ritornare a Teatro proponiamo la </w:t>
      </w:r>
      <w:r w:rsidRPr="00DC7DD1">
        <w:rPr>
          <w:rFonts w:ascii="Calibri" w:hAnsi="Calibri" w:cs="Calibri"/>
          <w:b/>
          <w:iCs/>
          <w:color w:val="000000"/>
        </w:rPr>
        <w:t>VISIONE ONLINE DI ALCUNI NOSTRI SPETTACOLI TEATRALI.</w:t>
      </w:r>
    </w:p>
    <w:p w14:paraId="6DAC65D6" w14:textId="77777777" w:rsidR="00E03057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  <w:color w:val="000000"/>
        </w:rPr>
      </w:pPr>
      <w:r w:rsidRPr="00C22FEE">
        <w:rPr>
          <w:rFonts w:ascii="Calibri" w:hAnsi="Calibri" w:cs="Calibri"/>
          <w:color w:val="000000"/>
        </w:rPr>
        <w:t>Farli assistere ad  uno </w:t>
      </w:r>
      <w:r w:rsidRPr="00C22FEE">
        <w:rPr>
          <w:rFonts w:ascii="Calibri" w:hAnsi="Calibri" w:cs="Calibri"/>
          <w:bCs/>
          <w:color w:val="000000"/>
        </w:rPr>
        <w:t>spettacolo</w:t>
      </w:r>
      <w:r w:rsidRPr="00C22FEE">
        <w:rPr>
          <w:rFonts w:ascii="Calibri" w:hAnsi="Calibri" w:cs="Calibri"/>
          <w:color w:val="000000"/>
        </w:rPr>
        <w:t> teatrale è molto importante per la loro crescita, oltre che divertente. L'</w:t>
      </w:r>
      <w:r w:rsidRPr="00C22FEE">
        <w:rPr>
          <w:rFonts w:ascii="Calibri" w:hAnsi="Calibri" w:cs="Calibri"/>
          <w:bCs/>
          <w:color w:val="000000"/>
        </w:rPr>
        <w:t>arte teatrale </w:t>
      </w:r>
      <w:r w:rsidRPr="00C22FEE">
        <w:rPr>
          <w:rFonts w:ascii="Calibri" w:hAnsi="Calibri" w:cs="Calibri"/>
          <w:color w:val="000000"/>
        </w:rPr>
        <w:t>stimola infatti la fantasia dei piccoli, ma li apre anche alla diversità, sviluppando la loro empatia.</w:t>
      </w:r>
    </w:p>
    <w:p w14:paraId="09CBA32E" w14:textId="77777777" w:rsidR="00E03057" w:rsidRPr="00C22FEE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  <w:color w:val="000000"/>
        </w:rPr>
      </w:pPr>
    </w:p>
    <w:p w14:paraId="643FC67E" w14:textId="77777777" w:rsidR="00E03057" w:rsidRPr="00F41A97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  <w:bCs/>
          <w:color w:val="000000"/>
        </w:rPr>
      </w:pPr>
      <w:r w:rsidRPr="003E1155">
        <w:rPr>
          <w:rFonts w:ascii="Calibri" w:hAnsi="Calibri" w:cs="Calibri"/>
          <w:bCs/>
          <w:color w:val="000000"/>
        </w:rPr>
        <w:t>Per agevolare la visione del teatro online e fare in modo che rappresenti per i ragazzi un percorso significativo da un punto di vista didattico ed educativo</w:t>
      </w:r>
      <w:r>
        <w:rPr>
          <w:rFonts w:ascii="Calibri" w:hAnsi="Calibri" w:cs="Calibri"/>
          <w:bCs/>
          <w:color w:val="000000"/>
        </w:rPr>
        <w:t>,</w:t>
      </w:r>
      <w:r>
        <w:rPr>
          <w:rFonts w:ascii="Calibri" w:hAnsi="Calibri" w:cs="Calibri"/>
          <w:b/>
          <w:bCs/>
          <w:color w:val="000000"/>
        </w:rPr>
        <w:t xml:space="preserve"> o</w:t>
      </w:r>
      <w:r w:rsidRPr="00C22FEE">
        <w:rPr>
          <w:rFonts w:ascii="Calibri" w:hAnsi="Calibri" w:cs="Calibri"/>
          <w:b/>
          <w:bCs/>
          <w:color w:val="000000"/>
        </w:rPr>
        <w:t xml:space="preserve">gni spettacolo è stato diviso in </w:t>
      </w:r>
      <w:r>
        <w:rPr>
          <w:rFonts w:ascii="Calibri" w:hAnsi="Calibri" w:cs="Calibri"/>
          <w:color w:val="000000"/>
        </w:rPr>
        <w:t>tre</w:t>
      </w:r>
      <w:r w:rsidRPr="00C22FEE">
        <w:rPr>
          <w:rFonts w:ascii="Calibri" w:hAnsi="Calibri" w:cs="Calibri"/>
          <w:color w:val="000000"/>
        </w:rPr>
        <w:t xml:space="preserve"> episodi</w:t>
      </w:r>
      <w:r w:rsidRPr="00C22FEE">
        <w:rPr>
          <w:rFonts w:ascii="Calibri" w:hAnsi="Calibri" w:cs="Calibri"/>
          <w:b/>
          <w:bCs/>
          <w:color w:val="000000"/>
        </w:rPr>
        <w:t>, dalla durata di 15</w:t>
      </w:r>
      <w:r>
        <w:rPr>
          <w:rFonts w:ascii="Calibri" w:hAnsi="Calibri" w:cs="Calibri"/>
          <w:b/>
          <w:bCs/>
          <w:color w:val="000000"/>
        </w:rPr>
        <w:t>/20</w:t>
      </w:r>
      <w:r w:rsidRPr="00C22FEE">
        <w:rPr>
          <w:rFonts w:ascii="Calibri" w:hAnsi="Calibri" w:cs="Calibri"/>
          <w:b/>
          <w:bCs/>
          <w:color w:val="000000"/>
        </w:rPr>
        <w:t xml:space="preserve"> minuti ognuno.</w:t>
      </w:r>
      <w:r>
        <w:rPr>
          <w:rFonts w:ascii="Calibri" w:hAnsi="Calibri" w:cs="Calibri"/>
          <w:b/>
          <w:bCs/>
          <w:color w:val="000000"/>
        </w:rPr>
        <w:t xml:space="preserve"> </w:t>
      </w:r>
      <w:r w:rsidRPr="00F41A97">
        <w:rPr>
          <w:rFonts w:ascii="Calibri" w:hAnsi="Calibri" w:cs="Calibri"/>
          <w:bCs/>
          <w:color w:val="000000"/>
        </w:rPr>
        <w:t xml:space="preserve">L’insegnante potrà valutare se proporre la visione </w:t>
      </w:r>
      <w:r>
        <w:rPr>
          <w:rFonts w:ascii="Calibri" w:hAnsi="Calibri" w:cs="Calibri"/>
          <w:bCs/>
          <w:color w:val="000000"/>
        </w:rPr>
        <w:t>degli</w:t>
      </w:r>
      <w:r w:rsidRPr="00F41A97">
        <w:rPr>
          <w:rFonts w:ascii="Calibri" w:hAnsi="Calibri" w:cs="Calibri"/>
          <w:bCs/>
          <w:color w:val="000000"/>
        </w:rPr>
        <w:t xml:space="preserve"> episodi </w:t>
      </w:r>
      <w:r>
        <w:rPr>
          <w:rFonts w:ascii="Calibri" w:hAnsi="Calibri" w:cs="Calibri"/>
          <w:bCs/>
          <w:color w:val="000000"/>
        </w:rPr>
        <w:t xml:space="preserve">in tre momenti diversi </w:t>
      </w:r>
      <w:r w:rsidRPr="00F41A97">
        <w:rPr>
          <w:rFonts w:ascii="Calibri" w:hAnsi="Calibri" w:cs="Calibri"/>
          <w:bCs/>
          <w:color w:val="000000"/>
        </w:rPr>
        <w:t xml:space="preserve">o </w:t>
      </w:r>
      <w:r>
        <w:rPr>
          <w:rFonts w:ascii="Calibri" w:hAnsi="Calibri" w:cs="Calibri"/>
          <w:bCs/>
          <w:color w:val="000000"/>
        </w:rPr>
        <w:t>se visionare lo spettacolo in un unico momento.</w:t>
      </w:r>
      <w:r w:rsidRPr="00F41A97">
        <w:rPr>
          <w:rFonts w:ascii="Calibri" w:hAnsi="Calibri" w:cs="Calibri"/>
          <w:bCs/>
          <w:color w:val="000000"/>
        </w:rPr>
        <w:t xml:space="preserve"> </w:t>
      </w:r>
    </w:p>
    <w:p w14:paraId="7DAEC51C" w14:textId="1CAEAAFD" w:rsidR="00E03057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Al</w:t>
      </w:r>
      <w:r w:rsidRPr="00C22FEE">
        <w:rPr>
          <w:rFonts w:ascii="Calibri" w:hAnsi="Calibri" w:cs="Calibri"/>
          <w:color w:val="000000"/>
        </w:rPr>
        <w:t>l’insegnante</w:t>
      </w:r>
      <w:r>
        <w:rPr>
          <w:rFonts w:ascii="Calibri" w:hAnsi="Calibri" w:cs="Calibri"/>
          <w:color w:val="000000"/>
        </w:rPr>
        <w:t xml:space="preserve"> verrà suggerito un </w:t>
      </w:r>
      <w:r w:rsidRPr="003E1155">
        <w:rPr>
          <w:rFonts w:ascii="Calibri" w:hAnsi="Calibri" w:cs="Calibri"/>
          <w:b/>
          <w:color w:val="000000"/>
        </w:rPr>
        <w:t>percorso didattico</w:t>
      </w:r>
      <w:r w:rsidRPr="00C22FEE">
        <w:rPr>
          <w:rFonts w:ascii="Calibri" w:hAnsi="Calibri" w:cs="Calibri"/>
          <w:color w:val="000000"/>
        </w:rPr>
        <w:t xml:space="preserve">, per guidare </w:t>
      </w:r>
      <w:r>
        <w:rPr>
          <w:rFonts w:ascii="Calibri" w:hAnsi="Calibri" w:cs="Calibri"/>
          <w:color w:val="000000"/>
        </w:rPr>
        <w:t>al</w:t>
      </w:r>
      <w:r w:rsidRPr="00C22FEE">
        <w:rPr>
          <w:rFonts w:ascii="Calibri" w:hAnsi="Calibri" w:cs="Calibri"/>
          <w:color w:val="000000"/>
        </w:rPr>
        <w:t>la riflessione di quanto visto.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br/>
      </w:r>
      <w:r w:rsidRPr="00C22FEE">
        <w:rPr>
          <w:rFonts w:ascii="Calibri" w:hAnsi="Calibri" w:cs="Calibri"/>
          <w:color w:val="000000"/>
        </w:rPr>
        <w:t xml:space="preserve">Al termine della visione complessiva, </w:t>
      </w:r>
      <w:r>
        <w:rPr>
          <w:rFonts w:ascii="Calibri" w:hAnsi="Calibri" w:cs="Calibri"/>
          <w:color w:val="000000"/>
        </w:rPr>
        <w:t xml:space="preserve">è possibile </w:t>
      </w:r>
      <w:r w:rsidRPr="00C22FEE">
        <w:rPr>
          <w:rFonts w:ascii="Calibri" w:hAnsi="Calibri" w:cs="Calibri"/>
          <w:color w:val="000000"/>
        </w:rPr>
        <w:t xml:space="preserve">un </w:t>
      </w:r>
      <w:r w:rsidRPr="00127AEF">
        <w:rPr>
          <w:rFonts w:ascii="Calibri" w:hAnsi="Calibri" w:cs="Calibri"/>
          <w:b/>
          <w:color w:val="000000"/>
        </w:rPr>
        <w:t>incontro online con un operatore teatrale</w:t>
      </w:r>
      <w:r w:rsidRPr="00C22FEE">
        <w:rPr>
          <w:rFonts w:ascii="Calibri" w:hAnsi="Calibri" w:cs="Calibri"/>
          <w:color w:val="000000"/>
        </w:rPr>
        <w:t xml:space="preserve"> per concludere il percorso.</w:t>
      </w:r>
    </w:p>
    <w:p w14:paraId="6B20389D" w14:textId="3AD9F7FE" w:rsidR="00AE7A01" w:rsidRDefault="00E03057" w:rsidP="00AE7A01">
      <w:pPr>
        <w:rPr>
          <w:rFonts w:ascii="Calibri" w:hAnsi="Calibri"/>
        </w:rPr>
      </w:pPr>
      <w:r>
        <w:rPr>
          <w:rFonts w:ascii="Calibri" w:hAnsi="Calibri" w:cs="Calibri"/>
          <w:noProof/>
        </w:rPr>
        <w:drawing>
          <wp:anchor distT="0" distB="0" distL="114300" distR="114300" simplePos="0" relativeHeight="251663360" behindDoc="0" locked="0" layoutInCell="1" allowOverlap="1" wp14:anchorId="3548FD45" wp14:editId="570B97A0">
            <wp:simplePos x="0" y="0"/>
            <wp:positionH relativeFrom="margin">
              <wp:posOffset>5029200</wp:posOffset>
            </wp:positionH>
            <wp:positionV relativeFrom="margin">
              <wp:posOffset>2857500</wp:posOffset>
            </wp:positionV>
            <wp:extent cx="1371600" cy="2058035"/>
            <wp:effectExtent l="0" t="0" r="0" b="0"/>
            <wp:wrapSquare wrapText="bothSides"/>
            <wp:docPr id="7" name="Immagine 7" descr="Macintosh HD:Users:silvia:Desktop: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ilvia:Desktop:DSC_00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E2F9A" w14:textId="77777777" w:rsidR="00E03057" w:rsidRDefault="00E03057" w:rsidP="000F0FF7">
      <w:pPr>
        <w:widowControl w:val="0"/>
        <w:suppressAutoHyphens/>
        <w:rPr>
          <w:rFonts w:ascii="Calibri" w:hAnsi="Calibri"/>
          <w:b/>
        </w:rPr>
      </w:pPr>
    </w:p>
    <w:p w14:paraId="7C70E3A8" w14:textId="66FAB40B" w:rsidR="00E03057" w:rsidRPr="00F41A97" w:rsidRDefault="00E03057" w:rsidP="00E03057">
      <w:pPr>
        <w:widowControl w:val="0"/>
        <w:suppressAutoHyphens/>
        <w:rPr>
          <w:rFonts w:ascii="Calibri" w:hAnsi="Calibri"/>
          <w:b/>
          <w:i/>
          <w:color w:val="548DD4" w:themeColor="text2" w:themeTint="99"/>
          <w:sz w:val="36"/>
          <w:szCs w:val="36"/>
        </w:rPr>
      </w:pPr>
      <w:r w:rsidRPr="00F41A97">
        <w:rPr>
          <w:rFonts w:ascii="Calibri" w:hAnsi="Calibri"/>
          <w:b/>
          <w:i/>
          <w:color w:val="548DD4" w:themeColor="text2" w:themeTint="99"/>
          <w:sz w:val="36"/>
          <w:szCs w:val="36"/>
        </w:rPr>
        <w:t>VOGLIO LA LUNA</w:t>
      </w:r>
      <w:r>
        <w:rPr>
          <w:rFonts w:ascii="Calibri" w:hAnsi="Calibri"/>
          <w:b/>
          <w:i/>
          <w:color w:val="548DD4" w:themeColor="text2" w:themeTint="99"/>
          <w:sz w:val="36"/>
          <w:szCs w:val="36"/>
        </w:rPr>
        <w:t xml:space="preserve"> </w:t>
      </w:r>
      <w:r w:rsidRPr="00E03057">
        <w:rPr>
          <w:rFonts w:ascii="Calibri" w:hAnsi="Calibri"/>
          <w:i/>
        </w:rPr>
        <w:t>(primo ciclo)</w:t>
      </w:r>
      <w:r w:rsidRPr="00F41A97">
        <w:rPr>
          <w:rFonts w:ascii="Calibri" w:hAnsi="Calibri"/>
          <w:b/>
          <w:i/>
          <w:color w:val="548DD4" w:themeColor="text2" w:themeTint="99"/>
          <w:sz w:val="36"/>
          <w:szCs w:val="36"/>
        </w:rPr>
        <w:t xml:space="preserve"> </w:t>
      </w:r>
    </w:p>
    <w:p w14:paraId="11DAB0F9" w14:textId="77777777" w:rsidR="00E03057" w:rsidRPr="00EC6B4B" w:rsidRDefault="00E03057" w:rsidP="00E03057">
      <w:pPr>
        <w:widowControl w:val="0"/>
        <w:suppressAutoHyphens/>
        <w:rPr>
          <w:rFonts w:ascii="Calibri" w:hAnsi="Calibri"/>
          <w:b/>
        </w:rPr>
      </w:pPr>
      <w:r w:rsidRPr="00EC6B4B">
        <w:rPr>
          <w:rFonts w:ascii="Calibri" w:hAnsi="Calibri"/>
          <w:i/>
        </w:rPr>
        <w:t>spettacolo vincitore premio</w:t>
      </w:r>
      <w:r w:rsidRPr="00EC6B4B">
        <w:rPr>
          <w:rFonts w:ascii="Calibri" w:hAnsi="Calibri"/>
          <w:b/>
          <w:i/>
        </w:rPr>
        <w:t xml:space="preserve"> </w:t>
      </w:r>
      <w:r w:rsidRPr="00EC6B4B">
        <w:rPr>
          <w:rFonts w:ascii="Calibri" w:hAnsi="Calibri"/>
          <w:i/>
        </w:rPr>
        <w:t xml:space="preserve">Eolo Awards 2013 </w:t>
      </w:r>
    </w:p>
    <w:p w14:paraId="2A54F938" w14:textId="0DC40D90" w:rsidR="00E03057" w:rsidRDefault="00E03057" w:rsidP="00E03057">
      <w:pPr>
        <w:widowControl w:val="0"/>
        <w:suppressAutoHyphens/>
        <w:rPr>
          <w:rFonts w:ascii="Calibri" w:hAnsi="Calibri"/>
          <w:b/>
        </w:rPr>
      </w:pPr>
      <w:r w:rsidRPr="00EC6B4B">
        <w:rPr>
          <w:rFonts w:ascii="Calibri" w:hAnsi="Calibri" w:cs="Calibri"/>
        </w:rPr>
        <w:t>Un'originale creazione tutta costruita sul rapporto tra un bambino ed il suo attaccamento verso la luna, un rapporto così forte che lo porta a cercarla e a catturarla per poi rendersi conto che la luna è un patrimonio comune e che non può essere appannaggio di nessuno. In un ambiente semplicissimo dove il teatro di figura contrassegna i momenti salienti della storia, Fabio Spadoni, attore affetto dalla sindrome di Down, è un convincente tenerissimo bambino</w:t>
      </w:r>
    </w:p>
    <w:p w14:paraId="18E99DC2" w14:textId="77777777" w:rsidR="00E03057" w:rsidRDefault="00E03057" w:rsidP="000F0FF7">
      <w:pPr>
        <w:widowControl w:val="0"/>
        <w:suppressAutoHyphens/>
        <w:rPr>
          <w:rFonts w:ascii="Calibri" w:hAnsi="Calibri"/>
          <w:b/>
        </w:rPr>
      </w:pPr>
    </w:p>
    <w:p w14:paraId="64009C46" w14:textId="75647DC5" w:rsidR="00E03057" w:rsidRDefault="00E03057" w:rsidP="000F0FF7">
      <w:pPr>
        <w:widowControl w:val="0"/>
        <w:suppressAutoHyphens/>
        <w:rPr>
          <w:rFonts w:ascii="Calibri" w:hAnsi="Calibri"/>
          <w:b/>
        </w:rPr>
      </w:pPr>
    </w:p>
    <w:p w14:paraId="06780BAA" w14:textId="27A18D45" w:rsidR="00E03057" w:rsidRDefault="00E03057" w:rsidP="000F0FF7">
      <w:pPr>
        <w:widowControl w:val="0"/>
        <w:suppressAutoHyphens/>
        <w:rPr>
          <w:rFonts w:ascii="Calibri" w:hAnsi="Calibri"/>
          <w:b/>
        </w:rPr>
      </w:pPr>
    </w:p>
    <w:p w14:paraId="46643141" w14:textId="77777777" w:rsidR="00E03057" w:rsidRDefault="00E03057" w:rsidP="000F0FF7">
      <w:pPr>
        <w:widowControl w:val="0"/>
        <w:suppressAutoHyphens/>
        <w:rPr>
          <w:rFonts w:ascii="Calibri" w:hAnsi="Calibri"/>
          <w:b/>
        </w:rPr>
      </w:pPr>
    </w:p>
    <w:p w14:paraId="7BB561E3" w14:textId="41CAE8C4" w:rsidR="0019737F" w:rsidRPr="00EB5343" w:rsidRDefault="0019737F" w:rsidP="0019737F">
      <w:pPr>
        <w:widowControl w:val="0"/>
        <w:suppressAutoHyphens/>
        <w:rPr>
          <w:rFonts w:ascii="Calibri" w:hAnsi="Calibri" w:cs="Calibri"/>
          <w:i/>
          <w:color w:val="548DD4" w:themeColor="text2" w:themeTint="99"/>
          <w:sz w:val="36"/>
          <w:szCs w:val="36"/>
        </w:rPr>
      </w:pPr>
      <w:r w:rsidRPr="00EB5343">
        <w:rPr>
          <w:rFonts w:ascii="Calibri" w:hAnsi="Calibri" w:cs="Calibri"/>
          <w:b/>
          <w:i/>
          <w:color w:val="548DD4" w:themeColor="text2" w:themeTint="99"/>
          <w:sz w:val="36"/>
          <w:szCs w:val="36"/>
        </w:rPr>
        <w:t>FEDERICO CONDOTTIERO. E LA CITTA’ IDEALE</w:t>
      </w:r>
      <w:r w:rsidRPr="00EB5343">
        <w:rPr>
          <w:rFonts w:ascii="Calibri" w:hAnsi="Calibri" w:cs="Calibri"/>
          <w:i/>
          <w:color w:val="548DD4" w:themeColor="text2" w:themeTint="99"/>
          <w:sz w:val="36"/>
          <w:szCs w:val="36"/>
        </w:rPr>
        <w:t xml:space="preserve"> </w:t>
      </w:r>
      <w:r w:rsidRPr="00EB5343">
        <w:rPr>
          <w:rFonts w:ascii="Calibri" w:hAnsi="Calibri" w:cs="Calibri"/>
        </w:rPr>
        <w:t>(</w:t>
      </w:r>
      <w:r>
        <w:rPr>
          <w:rFonts w:ascii="Calibri" w:hAnsi="Calibri" w:cs="Calibri"/>
        </w:rPr>
        <w:t>4-5</w:t>
      </w:r>
      <w:r w:rsidRPr="00EB5343">
        <w:rPr>
          <w:rFonts w:ascii="Calibri" w:hAnsi="Calibri" w:cs="Calibri"/>
        </w:rPr>
        <w:t xml:space="preserve"> classi)</w:t>
      </w:r>
    </w:p>
    <w:p w14:paraId="787928CA" w14:textId="5757A204" w:rsidR="0019737F" w:rsidRDefault="0019737F" w:rsidP="0019737F">
      <w:pPr>
        <w:rPr>
          <w:rFonts w:ascii="Calibri" w:hAnsi="Calibri" w:cs="Times"/>
          <w:color w:val="000000"/>
        </w:rPr>
      </w:pPr>
      <w:r w:rsidRPr="00EC6B4B">
        <w:rPr>
          <w:rFonts w:ascii="Calibri" w:hAnsi="Calibri" w:cs="Calibri"/>
          <w:color w:val="000000"/>
        </w:rPr>
        <w:t xml:space="preserve">Un attore e un'attrice in scena giocano a rappresentare Federico di Montefeltro e gli altri personaggi </w:t>
      </w:r>
      <w:proofErr w:type="spellStart"/>
      <w:r w:rsidRPr="00EC6B4B">
        <w:rPr>
          <w:rFonts w:ascii="Calibri" w:hAnsi="Calibri" w:cs="Calibri"/>
          <w:color w:val="000000"/>
        </w:rPr>
        <w:t>signifcativi</w:t>
      </w:r>
      <w:proofErr w:type="spellEnd"/>
      <w:r w:rsidRPr="00EC6B4B">
        <w:rPr>
          <w:rFonts w:ascii="Calibri" w:hAnsi="Calibri" w:cs="Calibri"/>
          <w:color w:val="000000"/>
        </w:rPr>
        <w:t xml:space="preserve"> della sua vicenda storica, si divertono a montare e smontare, costruendo realtà fatte della stessa sostanza dei sogni e sogni così reali da diventare </w:t>
      </w:r>
      <w:proofErr w:type="spellStart"/>
      <w:r w:rsidRPr="00EC6B4B">
        <w:rPr>
          <w:rFonts w:ascii="Calibri" w:hAnsi="Calibri" w:cs="Calibri"/>
          <w:color w:val="000000"/>
        </w:rPr>
        <w:t>veri..Federico</w:t>
      </w:r>
      <w:proofErr w:type="spellEnd"/>
      <w:r w:rsidRPr="00EC6B4B">
        <w:rPr>
          <w:rFonts w:ascii="Calibri" w:hAnsi="Calibri" w:cs="Calibri"/>
          <w:color w:val="000000"/>
        </w:rPr>
        <w:t xml:space="preserve"> di Montefeltro diviene l'emblema della capacità umana di immaginare e realizzare progetti, in bilico tra l'aspirazione alla perfezione e la paura del fallimento, tra l'isolarsi nella propria visione e l'imparare a condividerla e a metterla al servizio della collettività</w:t>
      </w:r>
      <w:r w:rsidRPr="00EC6B4B">
        <w:rPr>
          <w:rFonts w:ascii="Calibri" w:hAnsi="Calibri" w:cs="Times"/>
          <w:color w:val="000000"/>
        </w:rPr>
        <w:t>.</w:t>
      </w:r>
      <w:r w:rsidRPr="00342EF2">
        <w:rPr>
          <w:rFonts w:ascii="Calibri" w:hAnsi="Calibri" w:cs="Times"/>
          <w:noProof/>
          <w:color w:val="000000"/>
        </w:rPr>
        <w:t xml:space="preserve"> </w:t>
      </w:r>
    </w:p>
    <w:p w14:paraId="5B1EB9CD" w14:textId="6FD241AB" w:rsidR="0019737F" w:rsidRDefault="0019737F" w:rsidP="0019737F">
      <w:pPr>
        <w:rPr>
          <w:rFonts w:ascii="Calibri" w:hAnsi="Calibri" w:cs="Times"/>
          <w:color w:val="000000"/>
        </w:rPr>
      </w:pPr>
    </w:p>
    <w:p w14:paraId="44CAE762" w14:textId="702E2DF6" w:rsidR="0019737F" w:rsidRPr="00EC6B4B" w:rsidRDefault="00B95439" w:rsidP="0019737F">
      <w:pPr>
        <w:rPr>
          <w:rFonts w:ascii="Calibri" w:hAnsi="Calibri" w:cs="Calibri"/>
        </w:rPr>
      </w:pPr>
      <w:r w:rsidRPr="00EB5343">
        <w:rPr>
          <w:rFonts w:ascii="Calibri" w:hAnsi="Calibri" w:cs="Times"/>
          <w:i/>
          <w:noProof/>
          <w:color w:val="548DD4" w:themeColor="text2" w:themeTint="99"/>
          <w:sz w:val="36"/>
          <w:szCs w:val="36"/>
        </w:rPr>
        <w:drawing>
          <wp:anchor distT="0" distB="0" distL="114300" distR="114300" simplePos="0" relativeHeight="251667456" behindDoc="0" locked="0" layoutInCell="1" allowOverlap="1" wp14:anchorId="4866575C" wp14:editId="36A6257D">
            <wp:simplePos x="0" y="0"/>
            <wp:positionH relativeFrom="margin">
              <wp:posOffset>457200</wp:posOffset>
            </wp:positionH>
            <wp:positionV relativeFrom="margin">
              <wp:posOffset>7086600</wp:posOffset>
            </wp:positionV>
            <wp:extent cx="3978910" cy="1736725"/>
            <wp:effectExtent l="0" t="0" r="8890" b="0"/>
            <wp:wrapSquare wrapText="bothSides"/>
            <wp:docPr id="2" name="Immagine 2" descr="Macintosh HD:Users:silvia:Desktop:IMMAGINI PER POWER POINT:FED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silvia:Desktop:IMMAGINI PER POWER POINT:FEDE 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B6262" w14:textId="77777777" w:rsidR="0019737F" w:rsidRDefault="0019737F" w:rsidP="0019737F">
      <w:pPr>
        <w:widowControl w:val="0"/>
        <w:suppressAutoHyphens/>
        <w:rPr>
          <w:rFonts w:ascii="Calibri" w:hAnsi="Calibri" w:cs="Calibri"/>
          <w:b/>
        </w:rPr>
      </w:pPr>
    </w:p>
    <w:p w14:paraId="309A23E4" w14:textId="77777777" w:rsidR="0019737F" w:rsidRDefault="0019737F" w:rsidP="0019737F">
      <w:pPr>
        <w:widowControl w:val="0"/>
        <w:suppressAutoHyphens/>
        <w:rPr>
          <w:rFonts w:ascii="Calibri" w:hAnsi="Calibri" w:cs="Calibri"/>
          <w:b/>
        </w:rPr>
      </w:pPr>
    </w:p>
    <w:p w14:paraId="245FB6F3" w14:textId="77777777" w:rsidR="0019737F" w:rsidRDefault="0019737F" w:rsidP="0019737F">
      <w:pPr>
        <w:widowControl w:val="0"/>
        <w:suppressAutoHyphens/>
        <w:rPr>
          <w:rFonts w:ascii="Calibri" w:hAnsi="Calibri" w:cs="Calibri"/>
          <w:b/>
        </w:rPr>
      </w:pPr>
    </w:p>
    <w:p w14:paraId="2B39F0F1" w14:textId="77777777" w:rsidR="00B95439" w:rsidRDefault="00B95439" w:rsidP="00830857">
      <w:pPr>
        <w:rPr>
          <w:rFonts w:ascii="Calibri" w:hAnsi="Calibri" w:cs="Times"/>
          <w:b/>
          <w:sz w:val="32"/>
          <w:szCs w:val="32"/>
          <w:u w:val="single"/>
        </w:rPr>
      </w:pPr>
    </w:p>
    <w:p w14:paraId="68DD297C" w14:textId="77777777" w:rsidR="00B95439" w:rsidRDefault="00B95439" w:rsidP="00830857">
      <w:pPr>
        <w:rPr>
          <w:rFonts w:ascii="Calibri" w:hAnsi="Calibri" w:cs="Times"/>
          <w:b/>
          <w:sz w:val="32"/>
          <w:szCs w:val="32"/>
          <w:u w:val="single"/>
        </w:rPr>
      </w:pPr>
    </w:p>
    <w:p w14:paraId="078D7562" w14:textId="77777777" w:rsidR="00B95439" w:rsidRDefault="00B95439" w:rsidP="00830857">
      <w:pPr>
        <w:rPr>
          <w:rFonts w:ascii="Calibri" w:hAnsi="Calibri" w:cs="Times"/>
          <w:b/>
          <w:sz w:val="32"/>
          <w:szCs w:val="32"/>
          <w:u w:val="single"/>
        </w:rPr>
      </w:pPr>
    </w:p>
    <w:p w14:paraId="58DCE354" w14:textId="77777777" w:rsidR="00B95439" w:rsidRDefault="00B95439" w:rsidP="00830857">
      <w:pPr>
        <w:rPr>
          <w:rFonts w:ascii="Calibri" w:hAnsi="Calibri" w:cs="Times"/>
          <w:b/>
          <w:sz w:val="32"/>
          <w:szCs w:val="32"/>
          <w:u w:val="single"/>
        </w:rPr>
      </w:pPr>
    </w:p>
    <w:p w14:paraId="1EF8EE46" w14:textId="77777777" w:rsidR="00B95439" w:rsidRDefault="00B95439" w:rsidP="00830857">
      <w:pPr>
        <w:rPr>
          <w:rFonts w:ascii="Calibri" w:hAnsi="Calibri" w:cs="Times"/>
          <w:b/>
          <w:sz w:val="32"/>
          <w:szCs w:val="32"/>
          <w:u w:val="single"/>
        </w:rPr>
      </w:pPr>
    </w:p>
    <w:p w14:paraId="3EB4117E" w14:textId="77777777" w:rsidR="00830857" w:rsidRDefault="00830857" w:rsidP="00830857">
      <w:pPr>
        <w:rPr>
          <w:rFonts w:ascii="Calibri" w:hAnsi="Calibri" w:cs="Times"/>
          <w:b/>
          <w:sz w:val="32"/>
          <w:szCs w:val="32"/>
          <w:u w:val="single"/>
        </w:rPr>
      </w:pPr>
      <w:bookmarkStart w:id="0" w:name="_GoBack"/>
      <w:bookmarkEnd w:id="0"/>
      <w:r>
        <w:rPr>
          <w:rFonts w:ascii="Calibri" w:hAnsi="Calibri" w:cs="Times"/>
          <w:b/>
          <w:sz w:val="32"/>
          <w:szCs w:val="32"/>
          <w:u w:val="single"/>
        </w:rPr>
        <w:t>Per ogni proposta agli/alle</w:t>
      </w:r>
      <w:r w:rsidRPr="00C22FEE">
        <w:rPr>
          <w:rFonts w:ascii="Calibri" w:hAnsi="Calibri" w:cs="Times"/>
          <w:b/>
          <w:sz w:val="32"/>
          <w:szCs w:val="32"/>
          <w:u w:val="single"/>
        </w:rPr>
        <w:t xml:space="preserve"> insegnanti verrà inviata una scheda didattica a supporto dell’attività da svolgere.</w:t>
      </w:r>
    </w:p>
    <w:p w14:paraId="4964E50D" w14:textId="77777777" w:rsidR="00830857" w:rsidRDefault="00830857" w:rsidP="00E03057">
      <w:pPr>
        <w:autoSpaceDE w:val="0"/>
        <w:autoSpaceDN w:val="0"/>
        <w:adjustRightInd w:val="0"/>
        <w:contextualSpacing/>
        <w:rPr>
          <w:rFonts w:asciiTheme="majorHAnsi" w:hAnsiTheme="majorHAnsi"/>
          <w:b/>
          <w:color w:val="FF0000"/>
          <w:sz w:val="36"/>
          <w:szCs w:val="36"/>
          <w:u w:val="single"/>
        </w:rPr>
      </w:pPr>
    </w:p>
    <w:p w14:paraId="3166F151" w14:textId="6D4FA60C" w:rsidR="00E03057" w:rsidRDefault="00E03057" w:rsidP="00E03057">
      <w:pPr>
        <w:autoSpaceDE w:val="0"/>
        <w:autoSpaceDN w:val="0"/>
        <w:adjustRightInd w:val="0"/>
        <w:contextualSpacing/>
        <w:rPr>
          <w:rFonts w:asciiTheme="majorHAnsi" w:hAnsiTheme="majorHAnsi"/>
        </w:rPr>
      </w:pPr>
      <w:r>
        <w:rPr>
          <w:rFonts w:asciiTheme="majorHAnsi" w:hAnsiTheme="majorHAnsi"/>
          <w:b/>
          <w:color w:val="FF0000"/>
          <w:sz w:val="36"/>
          <w:szCs w:val="36"/>
          <w:u w:val="single"/>
        </w:rPr>
        <w:t>COSTI</w:t>
      </w:r>
      <w:r w:rsidRPr="003E1155">
        <w:rPr>
          <w:rFonts w:asciiTheme="majorHAnsi" w:hAnsiTheme="majorHAnsi"/>
          <w:b/>
          <w:color w:val="FF0000"/>
          <w:sz w:val="36"/>
          <w:szCs w:val="36"/>
          <w:u w:val="single"/>
        </w:rPr>
        <w:t xml:space="preserve">: </w:t>
      </w:r>
      <w:r w:rsidRPr="003E1155">
        <w:rPr>
          <w:rFonts w:asciiTheme="majorHAnsi" w:hAnsiTheme="majorHAnsi"/>
          <w:b/>
          <w:color w:val="FF0000"/>
          <w:sz w:val="36"/>
          <w:szCs w:val="36"/>
          <w:u w:val="single"/>
        </w:rPr>
        <w:br/>
      </w:r>
      <w:r w:rsidRPr="003E1155">
        <w:rPr>
          <w:rFonts w:asciiTheme="majorHAnsi" w:hAnsiTheme="majorHAnsi"/>
          <w:b/>
        </w:rPr>
        <w:t>€ 6,00</w:t>
      </w:r>
      <w:r w:rsidRPr="003E1155">
        <w:rPr>
          <w:rFonts w:asciiTheme="majorHAnsi" w:hAnsiTheme="majorHAnsi"/>
        </w:rPr>
        <w:t xml:space="preserve"> a bambino per </w:t>
      </w:r>
      <w:r w:rsidRPr="003E1155">
        <w:rPr>
          <w:rFonts w:asciiTheme="majorHAnsi" w:hAnsiTheme="majorHAnsi"/>
          <w:b/>
        </w:rPr>
        <w:t>1 attività</w:t>
      </w:r>
      <w:r>
        <w:rPr>
          <w:rFonts w:asciiTheme="majorHAnsi" w:hAnsiTheme="majorHAnsi"/>
          <w:b/>
        </w:rPr>
        <w:t xml:space="preserve"> </w:t>
      </w:r>
      <w:r>
        <w:rPr>
          <w:rFonts w:asciiTheme="majorHAnsi" w:hAnsiTheme="majorHAnsi"/>
        </w:rPr>
        <w:t>(attività creativa o spettacolo</w:t>
      </w:r>
      <w:r w:rsidR="0019737F">
        <w:rPr>
          <w:rFonts w:asciiTheme="majorHAnsi" w:hAnsiTheme="majorHAnsi"/>
        </w:rPr>
        <w:t xml:space="preserve"> e incontro con </w:t>
      </w:r>
      <w:r w:rsidR="00282B5F">
        <w:rPr>
          <w:rFonts w:asciiTheme="majorHAnsi" w:hAnsiTheme="majorHAnsi"/>
        </w:rPr>
        <w:t>l’</w:t>
      </w:r>
      <w:r w:rsidR="0019737F">
        <w:rPr>
          <w:rFonts w:asciiTheme="majorHAnsi" w:hAnsiTheme="majorHAnsi"/>
        </w:rPr>
        <w:t>operatore</w:t>
      </w:r>
      <w:r>
        <w:rPr>
          <w:rFonts w:asciiTheme="majorHAnsi" w:hAnsiTheme="majorHAnsi"/>
        </w:rPr>
        <w:t>)</w:t>
      </w:r>
      <w:r w:rsidRPr="003E1155">
        <w:rPr>
          <w:rFonts w:asciiTheme="majorHAnsi" w:hAnsiTheme="majorHAnsi"/>
        </w:rPr>
        <w:br/>
      </w:r>
      <w:r w:rsidRPr="003E1155">
        <w:rPr>
          <w:rFonts w:asciiTheme="majorHAnsi" w:hAnsiTheme="majorHAnsi"/>
          <w:b/>
        </w:rPr>
        <w:t>€ 10,00</w:t>
      </w:r>
      <w:r w:rsidRPr="003E1155">
        <w:rPr>
          <w:rFonts w:asciiTheme="majorHAnsi" w:hAnsiTheme="majorHAnsi"/>
        </w:rPr>
        <w:t xml:space="preserve"> a bambino per </w:t>
      </w:r>
      <w:r w:rsidRPr="003E1155">
        <w:rPr>
          <w:rFonts w:asciiTheme="majorHAnsi" w:hAnsiTheme="majorHAnsi"/>
          <w:b/>
        </w:rPr>
        <w:t>2 attività</w:t>
      </w:r>
      <w:r>
        <w:rPr>
          <w:rFonts w:asciiTheme="majorHAnsi" w:hAnsiTheme="majorHAnsi"/>
          <w:b/>
        </w:rPr>
        <w:t xml:space="preserve"> (</w:t>
      </w:r>
      <w:r w:rsidRPr="00667580">
        <w:rPr>
          <w:rFonts w:asciiTheme="majorHAnsi" w:hAnsiTheme="majorHAnsi"/>
        </w:rPr>
        <w:t>a scelta</w:t>
      </w:r>
      <w:r>
        <w:rPr>
          <w:rFonts w:asciiTheme="majorHAnsi" w:hAnsiTheme="majorHAnsi"/>
        </w:rPr>
        <w:t xml:space="preserve"> tra le proposte elencate</w:t>
      </w:r>
      <w:r w:rsidR="0019737F">
        <w:rPr>
          <w:rFonts w:asciiTheme="majorHAnsi" w:hAnsiTheme="majorHAnsi"/>
        </w:rPr>
        <w:t xml:space="preserve"> e incontro con </w:t>
      </w:r>
      <w:r w:rsidR="00282B5F">
        <w:rPr>
          <w:rFonts w:asciiTheme="majorHAnsi" w:hAnsiTheme="majorHAnsi"/>
        </w:rPr>
        <w:t>l’</w:t>
      </w:r>
      <w:r w:rsidR="0019737F">
        <w:rPr>
          <w:rFonts w:asciiTheme="majorHAnsi" w:hAnsiTheme="majorHAnsi"/>
        </w:rPr>
        <w:t>operatore</w:t>
      </w:r>
      <w:r>
        <w:rPr>
          <w:rFonts w:asciiTheme="majorHAnsi" w:hAnsiTheme="majorHAnsi"/>
        </w:rPr>
        <w:t>)</w:t>
      </w:r>
    </w:p>
    <w:p w14:paraId="55447BCD" w14:textId="77777777" w:rsidR="00E03057" w:rsidRDefault="00E03057" w:rsidP="00E03057">
      <w:pPr>
        <w:autoSpaceDE w:val="0"/>
        <w:autoSpaceDN w:val="0"/>
        <w:adjustRightInd w:val="0"/>
        <w:contextualSpacing/>
        <w:rPr>
          <w:rFonts w:asciiTheme="majorHAnsi" w:hAnsiTheme="majorHAnsi"/>
        </w:rPr>
      </w:pPr>
    </w:p>
    <w:p w14:paraId="3F4E5D56" w14:textId="77777777" w:rsidR="00E03057" w:rsidRPr="00667580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</w:rPr>
      </w:pPr>
      <w:r w:rsidRPr="00667580">
        <w:rPr>
          <w:rFonts w:asciiTheme="majorHAnsi" w:hAnsiTheme="majorHAnsi"/>
          <w:b/>
          <w:color w:val="FF0000"/>
          <w:sz w:val="36"/>
          <w:szCs w:val="36"/>
          <w:u w:val="single"/>
        </w:rPr>
        <w:t>INFO:</w:t>
      </w:r>
      <w:r>
        <w:rPr>
          <w:rFonts w:asciiTheme="majorHAnsi" w:hAnsiTheme="majorHAnsi"/>
          <w:b/>
          <w:color w:val="FF0000"/>
          <w:sz w:val="36"/>
          <w:szCs w:val="36"/>
          <w:u w:val="single"/>
        </w:rPr>
        <w:br/>
      </w:r>
      <w:r>
        <w:rPr>
          <w:rFonts w:ascii="Calibri" w:hAnsi="Calibri" w:cs="Calibri"/>
        </w:rPr>
        <w:t>Associazione Teatro Giovani T</w:t>
      </w:r>
      <w:r w:rsidRPr="00667580">
        <w:rPr>
          <w:rFonts w:ascii="Calibri" w:hAnsi="Calibri" w:cs="Calibri"/>
        </w:rPr>
        <w:t>eatro Pirata</w:t>
      </w:r>
    </w:p>
    <w:p w14:paraId="3C5F7B5E" w14:textId="77777777" w:rsidR="00E03057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</w:rPr>
      </w:pPr>
      <w:r w:rsidRPr="00667580">
        <w:rPr>
          <w:rFonts w:ascii="Calibri" w:hAnsi="Calibri" w:cs="Calibri"/>
          <w:b/>
        </w:rPr>
        <w:t>UFFICIO SCUOLA</w:t>
      </w:r>
      <w:r w:rsidRPr="00667580">
        <w:rPr>
          <w:rFonts w:ascii="Calibri" w:hAnsi="Calibri" w:cs="Calibri"/>
        </w:rPr>
        <w:t xml:space="preserve">: 0731.56590 / </w:t>
      </w:r>
      <w:hyperlink r:id="rId11" w:history="1">
        <w:r w:rsidRPr="003006A5">
          <w:rPr>
            <w:rStyle w:val="Collegamentoipertestuale"/>
            <w:rFonts w:ascii="Calibri" w:hAnsi="Calibri" w:cs="Calibri"/>
          </w:rPr>
          <w:t>ufficioscuola@atgtp.it</w:t>
        </w:r>
      </w:hyperlink>
    </w:p>
    <w:p w14:paraId="360C97CC" w14:textId="77777777" w:rsidR="00E03057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</w:rPr>
      </w:pPr>
    </w:p>
    <w:p w14:paraId="1C282E00" w14:textId="623ED96C" w:rsidR="00E03057" w:rsidRPr="00667580" w:rsidRDefault="00E03057" w:rsidP="00E03057">
      <w:pPr>
        <w:autoSpaceDE w:val="0"/>
        <w:autoSpaceDN w:val="0"/>
        <w:adjustRightInd w:val="0"/>
        <w:contextualSpacing/>
        <w:rPr>
          <w:rFonts w:ascii="Calibri" w:hAnsi="Calibri" w:cs="Calibri"/>
          <w:sz w:val="28"/>
          <w:szCs w:val="28"/>
          <w:u w:val="single"/>
        </w:rPr>
      </w:pPr>
      <w:r w:rsidRPr="00667580">
        <w:rPr>
          <w:rFonts w:ascii="Calibri" w:hAnsi="Calibri" w:cs="Calibri"/>
          <w:sz w:val="28"/>
          <w:szCs w:val="28"/>
          <w:u w:val="single"/>
        </w:rPr>
        <w:t>Vi chiediamo di mettervi in contatto con i nostri uffici per ulteriori informazioni sull’attività proposta che possiamo definire anche in base alle vostre necessità.</w:t>
      </w:r>
    </w:p>
    <w:p w14:paraId="0ACF199F" w14:textId="1A83355A" w:rsidR="00AE7A01" w:rsidRPr="00AE7A01" w:rsidRDefault="00AE7A01" w:rsidP="00AE7A01">
      <w:pPr>
        <w:rPr>
          <w:rFonts w:asciiTheme="majorHAnsi" w:hAnsiTheme="majorHAnsi"/>
          <w:color w:val="FF0000"/>
          <w:sz w:val="36"/>
          <w:szCs w:val="36"/>
          <w:u w:val="single"/>
        </w:rPr>
      </w:pPr>
    </w:p>
    <w:sectPr w:rsidR="00AE7A01" w:rsidRPr="00AE7A01" w:rsidSect="004358C8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BE19C6"/>
    <w:multiLevelType w:val="hybridMultilevel"/>
    <w:tmpl w:val="633EBD24"/>
    <w:lvl w:ilvl="0" w:tplc="7E9C8A20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  <w:b/>
        <w:i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E9578E"/>
    <w:multiLevelType w:val="hybridMultilevel"/>
    <w:tmpl w:val="FC18ECE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843379"/>
    <w:multiLevelType w:val="hybridMultilevel"/>
    <w:tmpl w:val="7CFE84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DA58CA"/>
    <w:multiLevelType w:val="hybridMultilevel"/>
    <w:tmpl w:val="2408B482"/>
    <w:lvl w:ilvl="0" w:tplc="7E9C8A20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  <w:b/>
        <w:i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5F2394C"/>
    <w:multiLevelType w:val="hybridMultilevel"/>
    <w:tmpl w:val="CF127D4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8860913"/>
    <w:multiLevelType w:val="hybridMultilevel"/>
    <w:tmpl w:val="68AAB73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0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423"/>
    <w:rsid w:val="000142C3"/>
    <w:rsid w:val="000F0FF7"/>
    <w:rsid w:val="0019737F"/>
    <w:rsid w:val="00282B5F"/>
    <w:rsid w:val="00365E16"/>
    <w:rsid w:val="003D4F88"/>
    <w:rsid w:val="004358C8"/>
    <w:rsid w:val="004605F3"/>
    <w:rsid w:val="00640B52"/>
    <w:rsid w:val="00830857"/>
    <w:rsid w:val="00834215"/>
    <w:rsid w:val="00AE7A01"/>
    <w:rsid w:val="00B95439"/>
    <w:rsid w:val="00BC473C"/>
    <w:rsid w:val="00C4196A"/>
    <w:rsid w:val="00CB6423"/>
    <w:rsid w:val="00E03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E184EF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34215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834215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E0305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34215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834215"/>
    <w:rPr>
      <w:rFonts w:ascii="Lucida Grande" w:hAnsi="Lucida Grande" w:cs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E0305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ufficioscuola@atgtp.it" TargetMode="Externa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</Pages>
  <Words>635</Words>
  <Characters>3626</Characters>
  <Application>Microsoft Macintosh Word</Application>
  <DocSecurity>0</DocSecurity>
  <Lines>30</Lines>
  <Paragraphs>8</Paragraphs>
  <ScaleCrop>false</ScaleCrop>
  <Company/>
  <LinksUpToDate>false</LinksUpToDate>
  <CharactersWithSpaces>4253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</dc:creator>
  <cp:keywords/>
  <dc:description/>
  <cp:lastModifiedBy>Silvia</cp:lastModifiedBy>
  <cp:revision>15</cp:revision>
  <dcterms:created xsi:type="dcterms:W3CDTF">2020-10-29T08:30:00Z</dcterms:created>
  <dcterms:modified xsi:type="dcterms:W3CDTF">2020-11-27T09:54:00Z</dcterms:modified>
</cp:coreProperties>
</file>